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2E1B4A" w:rsidRPr="00A06D3B" w:rsidP="00085C4C">
      <w:pPr>
        <w:ind w:firstLine="567"/>
        <w:jc w:val="both"/>
        <w:rPr>
          <w:sz w:val="28"/>
          <w:szCs w:val="28"/>
        </w:rPr>
      </w:pPr>
      <w:r w:rsidRPr="00791CCB">
        <w:rPr>
          <w:sz w:val="28"/>
          <w:szCs w:val="28"/>
          <w:highlight w:val="none"/>
        </w:rPr>
        <w:t xml:space="preserve">Суд первой инстанции - мировой судья </w:t>
      </w:r>
      <w:r>
        <w:rPr>
          <w:sz w:val="28"/>
          <w:szCs w:val="28"/>
          <w:highlight w:val="none"/>
        </w:rPr>
        <w:t>Очиров К.Н.</w:t>
      </w:r>
    </w:p>
    <w:p w:rsidR="002E1B4A" w:rsidRPr="00A06D3B" w:rsidP="00085C4C">
      <w:pPr>
        <w:ind w:firstLine="567"/>
        <w:jc w:val="both"/>
        <w:rPr>
          <w:sz w:val="28"/>
          <w:szCs w:val="28"/>
        </w:rPr>
      </w:pPr>
    </w:p>
    <w:p w:rsidR="002E1B4A" w:rsidRPr="00A06D3B" w:rsidP="00085C4C">
      <w:pPr>
        <w:ind w:firstLine="567"/>
        <w:jc w:val="center"/>
        <w:rPr>
          <w:b/>
          <w:sz w:val="28"/>
          <w:szCs w:val="28"/>
        </w:rPr>
      </w:pPr>
      <w:r w:rsidRPr="00A06D3B">
        <w:rPr>
          <w:b/>
          <w:sz w:val="28"/>
          <w:szCs w:val="28"/>
          <w:highlight w:val="none"/>
        </w:rPr>
        <w:t>АПЕЛЛЯЦИОННОЕ ОПРЕДЕЛЕНИЕ</w:t>
      </w:r>
    </w:p>
    <w:p w:rsidR="002E1B4A" w:rsidRPr="00A06D3B" w:rsidP="00085C4C">
      <w:pPr>
        <w:ind w:firstLine="567"/>
        <w:jc w:val="both"/>
        <w:rPr>
          <w:sz w:val="28"/>
          <w:szCs w:val="28"/>
        </w:rPr>
      </w:pPr>
    </w:p>
    <w:p w:rsidR="002E1B4A" w:rsidRPr="00A06D3B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>18 июня</w:t>
      </w:r>
      <w:r w:rsidRPr="00A06D3B">
        <w:rPr>
          <w:sz w:val="28"/>
          <w:szCs w:val="28"/>
          <w:highlight w:val="non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6D3B">
          <w:rPr>
            <w:sz w:val="28"/>
            <w:szCs w:val="28"/>
            <w:highlight w:val="none"/>
          </w:rPr>
          <w:t>2018 г</w:t>
        </w:r>
      </w:smartTag>
      <w:r w:rsidRPr="00A06D3B">
        <w:rPr>
          <w:sz w:val="28"/>
          <w:szCs w:val="28"/>
          <w:highlight w:val="none"/>
        </w:rPr>
        <w:t>.</w:t>
      </w:r>
      <w:r w:rsidRPr="00A06D3B">
        <w:rPr>
          <w:sz w:val="28"/>
          <w:szCs w:val="28"/>
          <w:highlight w:val="none"/>
        </w:rPr>
        <w:tab/>
      </w:r>
      <w:r w:rsidRPr="00A06D3B">
        <w:rPr>
          <w:sz w:val="28"/>
          <w:szCs w:val="28"/>
          <w:highlight w:val="none"/>
        </w:rPr>
        <w:tab/>
      </w:r>
      <w:r w:rsidRPr="00A06D3B">
        <w:rPr>
          <w:sz w:val="28"/>
          <w:szCs w:val="28"/>
          <w:highlight w:val="none"/>
        </w:rPr>
        <w:tab/>
      </w:r>
      <w:r w:rsidRPr="00A06D3B">
        <w:rPr>
          <w:sz w:val="28"/>
          <w:szCs w:val="28"/>
          <w:highlight w:val="none"/>
        </w:rPr>
        <w:tab/>
      </w:r>
      <w:r w:rsidRPr="00A06D3B">
        <w:rPr>
          <w:sz w:val="28"/>
          <w:szCs w:val="28"/>
          <w:highlight w:val="none"/>
        </w:rPr>
        <w:tab/>
      </w:r>
      <w:r w:rsidRPr="00A06D3B">
        <w:rPr>
          <w:sz w:val="28"/>
          <w:szCs w:val="28"/>
          <w:highlight w:val="none"/>
        </w:rPr>
        <w:tab/>
      </w:r>
      <w:r w:rsidRPr="00A06D3B">
        <w:rPr>
          <w:sz w:val="28"/>
          <w:szCs w:val="28"/>
          <w:highlight w:val="none"/>
        </w:rPr>
        <w:tab/>
        <w:t>г. Москва</w:t>
      </w:r>
    </w:p>
    <w:p w:rsidR="002E1B4A" w:rsidRPr="00A06D3B" w:rsidP="00D62AA4">
      <w:pPr>
        <w:ind w:firstLine="567"/>
        <w:jc w:val="both"/>
        <w:rPr>
          <w:sz w:val="28"/>
          <w:szCs w:val="28"/>
        </w:rPr>
      </w:pPr>
    </w:p>
    <w:p w:rsidR="002E1B4A" w:rsidP="00D62AA4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Кузьминский районный суд </w:t>
      </w:r>
      <w:r w:rsidRPr="00A06D3B">
        <w:rPr>
          <w:sz w:val="28"/>
          <w:szCs w:val="28"/>
          <w:highlight w:val="none"/>
        </w:rPr>
        <w:t>г</w:t>
      </w:r>
      <w:r w:rsidRPr="00A06D3B">
        <w:rPr>
          <w:sz w:val="28"/>
          <w:szCs w:val="28"/>
          <w:highlight w:val="none"/>
        </w:rPr>
        <w:t>.М</w:t>
      </w:r>
      <w:r w:rsidRPr="00A06D3B">
        <w:rPr>
          <w:sz w:val="28"/>
          <w:szCs w:val="28"/>
          <w:highlight w:val="none"/>
        </w:rPr>
        <w:t>осквы</w:t>
      </w:r>
      <w:r w:rsidRPr="00A06D3B">
        <w:rPr>
          <w:sz w:val="28"/>
          <w:szCs w:val="28"/>
          <w:highlight w:val="none"/>
        </w:rPr>
        <w:t xml:space="preserve"> в составе председательствующего судьи Андреяновой М.С. при секретаре судебного заседания Сидоренко А.В., </w:t>
      </w:r>
      <w:r>
        <w:rPr>
          <w:sz w:val="28"/>
          <w:szCs w:val="28"/>
          <w:highlight w:val="none"/>
        </w:rPr>
        <w:t>с участием:</w:t>
      </w:r>
    </w:p>
    <w:p w:rsidR="00EE51B0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>представителя истца по приказу от 08.05.2016 г. Рябинина С.В.,</w:t>
      </w:r>
    </w:p>
    <w:p w:rsidR="00EE51B0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ответчика </w:t>
      </w:r>
      <w:r>
        <w:rPr>
          <w:sz w:val="28"/>
          <w:szCs w:val="28"/>
          <w:highlight w:val="none"/>
        </w:rPr>
        <w:t>Отрубянниковой</w:t>
      </w:r>
      <w:r>
        <w:rPr>
          <w:sz w:val="28"/>
          <w:szCs w:val="28"/>
          <w:highlight w:val="none"/>
        </w:rPr>
        <w:t xml:space="preserve"> В.И.,</w:t>
      </w:r>
    </w:p>
    <w:p w:rsidR="00EE51B0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представителя ответчика по ходатайству от 18.06.2018 г. </w:t>
      </w:r>
      <w:r>
        <w:rPr>
          <w:sz w:val="28"/>
          <w:szCs w:val="28"/>
          <w:highlight w:val="none"/>
        </w:rPr>
        <w:t>Отрубянникова</w:t>
      </w:r>
      <w:r>
        <w:rPr>
          <w:sz w:val="28"/>
          <w:szCs w:val="28"/>
          <w:highlight w:val="none"/>
        </w:rPr>
        <w:t xml:space="preserve"> Г.М.,</w:t>
      </w:r>
    </w:p>
    <w:p w:rsidR="002E1B4A" w:rsidRPr="00A06D3B" w:rsidP="00D62AA4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рассмотрев в открытом судебном заседании дело по апелляционной жалобе ответчика </w:t>
      </w:r>
      <w:r>
        <w:rPr>
          <w:sz w:val="28"/>
          <w:szCs w:val="28"/>
          <w:highlight w:val="none"/>
        </w:rPr>
        <w:t>Отрубянниковой</w:t>
      </w:r>
      <w:r>
        <w:rPr>
          <w:sz w:val="28"/>
          <w:szCs w:val="28"/>
          <w:highlight w:val="none"/>
        </w:rPr>
        <w:t xml:space="preserve"> В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И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</w:t>
      </w:r>
      <w:r w:rsidRPr="00A06D3B">
        <w:rPr>
          <w:sz w:val="28"/>
          <w:szCs w:val="28"/>
          <w:highlight w:val="none"/>
        </w:rPr>
        <w:t xml:space="preserve">на решение мирового судьи судебного участка № </w:t>
      </w:r>
      <w:r>
        <w:rPr>
          <w:sz w:val="28"/>
          <w:szCs w:val="28"/>
          <w:highlight w:val="none"/>
        </w:rPr>
        <w:t>128</w:t>
      </w:r>
      <w:r w:rsidRPr="00A06D3B">
        <w:rPr>
          <w:sz w:val="28"/>
          <w:szCs w:val="28"/>
          <w:highlight w:val="none"/>
        </w:rPr>
        <w:t xml:space="preserve"> района </w:t>
      </w:r>
      <w:r>
        <w:rPr>
          <w:sz w:val="28"/>
          <w:szCs w:val="28"/>
          <w:highlight w:val="none"/>
        </w:rPr>
        <w:t>Кузьминки</w:t>
      </w:r>
      <w:r w:rsidRPr="00A06D3B">
        <w:rPr>
          <w:sz w:val="28"/>
          <w:szCs w:val="28"/>
          <w:highlight w:val="none"/>
        </w:rPr>
        <w:t xml:space="preserve"> г. Москвы от </w:t>
      </w:r>
      <w:r>
        <w:rPr>
          <w:sz w:val="28"/>
          <w:szCs w:val="28"/>
          <w:highlight w:val="none"/>
        </w:rPr>
        <w:t xml:space="preserve">12 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highlight w:val="none"/>
          </w:rPr>
          <w:t xml:space="preserve">2018 </w:t>
        </w:r>
        <w:r w:rsidRPr="00A06D3B">
          <w:rPr>
            <w:sz w:val="28"/>
            <w:szCs w:val="28"/>
            <w:highlight w:val="none"/>
          </w:rPr>
          <w:t>г</w:t>
        </w:r>
      </w:smartTag>
      <w:r w:rsidRPr="00A06D3B">
        <w:rPr>
          <w:sz w:val="28"/>
          <w:szCs w:val="28"/>
          <w:highlight w:val="none"/>
        </w:rPr>
        <w:t xml:space="preserve">. по иску </w:t>
      </w:r>
      <w:r>
        <w:rPr>
          <w:sz w:val="28"/>
          <w:szCs w:val="28"/>
          <w:highlight w:val="none"/>
        </w:rPr>
        <w:t xml:space="preserve">СНТ «Химик-2» к </w:t>
      </w:r>
      <w:r>
        <w:rPr>
          <w:sz w:val="28"/>
          <w:szCs w:val="28"/>
          <w:highlight w:val="none"/>
        </w:rPr>
        <w:t>Отрубянниковой</w:t>
      </w:r>
      <w:r>
        <w:rPr>
          <w:sz w:val="28"/>
          <w:szCs w:val="28"/>
          <w:highlight w:val="none"/>
        </w:rPr>
        <w:t xml:space="preserve"> В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И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о взыскании пени за несвоевременную уплату членских взносов, </w:t>
      </w:r>
      <w:r w:rsidRPr="00A06D3B">
        <w:rPr>
          <w:sz w:val="28"/>
          <w:szCs w:val="28"/>
          <w:highlight w:val="none"/>
        </w:rPr>
        <w:t>которым постановлено:</w:t>
      </w:r>
    </w:p>
    <w:p w:rsidR="002E1B4A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>В</w:t>
      </w:r>
      <w:r w:rsidRPr="00A06D3B">
        <w:rPr>
          <w:sz w:val="28"/>
          <w:szCs w:val="28"/>
          <w:highlight w:val="none"/>
        </w:rPr>
        <w:t xml:space="preserve">зыскать с </w:t>
      </w:r>
      <w:r>
        <w:rPr>
          <w:sz w:val="28"/>
          <w:szCs w:val="28"/>
          <w:highlight w:val="none"/>
        </w:rPr>
        <w:t>Отрубянниковой</w:t>
      </w:r>
      <w:r>
        <w:rPr>
          <w:sz w:val="28"/>
          <w:szCs w:val="28"/>
          <w:highlight w:val="none"/>
        </w:rPr>
        <w:t xml:space="preserve"> В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И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в пользу СНТ «Химик-2» пени за несвоевременную уплату членских взносов за 2017</w:t>
      </w:r>
      <w:r w:rsidRPr="00AC27B7">
        <w:rPr>
          <w:sz w:val="28"/>
          <w:szCs w:val="28"/>
          <w:highlight w:val="none"/>
        </w:rPr>
        <w:t>/</w:t>
      </w:r>
      <w:r>
        <w:rPr>
          <w:sz w:val="28"/>
          <w:szCs w:val="28"/>
          <w:highlight w:val="none"/>
        </w:rPr>
        <w:t>2018 гг. в размере 353 рублей 50 копеек, судебные расходы в размере 400 рублей 00 копеек, а всего в сумме 753 рублей 50 копеек.</w:t>
      </w:r>
    </w:p>
    <w:p w:rsidR="002E1B4A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>В удовлетворении остальной части исковых требований отказать,</w:t>
      </w:r>
    </w:p>
    <w:p w:rsidR="002E1B4A" w:rsidRPr="00A06D3B" w:rsidP="00D62AA4">
      <w:pPr>
        <w:ind w:firstLine="567"/>
        <w:jc w:val="center"/>
        <w:rPr>
          <w:b/>
          <w:sz w:val="28"/>
          <w:szCs w:val="28"/>
        </w:rPr>
      </w:pPr>
      <w:r w:rsidRPr="00A06D3B">
        <w:rPr>
          <w:b/>
          <w:sz w:val="28"/>
          <w:szCs w:val="28"/>
          <w:highlight w:val="none"/>
        </w:rPr>
        <w:t>установил:</w:t>
      </w:r>
    </w:p>
    <w:p w:rsidR="002E1B4A" w:rsidP="00D62AA4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D3B">
        <w:rPr>
          <w:sz w:val="28"/>
          <w:szCs w:val="28"/>
          <w:highlight w:val="none"/>
        </w:rPr>
        <w:t xml:space="preserve">Истец обратился </w:t>
      </w:r>
      <w:r w:rsidRPr="00A06D3B">
        <w:rPr>
          <w:sz w:val="28"/>
          <w:szCs w:val="28"/>
          <w:highlight w:val="none"/>
        </w:rPr>
        <w:t>в суд с требовани</w:t>
      </w:r>
      <w:r>
        <w:rPr>
          <w:sz w:val="28"/>
          <w:szCs w:val="28"/>
          <w:highlight w:val="none"/>
        </w:rPr>
        <w:t>ями</w:t>
      </w:r>
      <w:r w:rsidRPr="00A06D3B"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>к</w:t>
      </w:r>
      <w:r w:rsidRPr="00A06D3B">
        <w:rPr>
          <w:sz w:val="28"/>
          <w:szCs w:val="28"/>
          <w:highlight w:val="none"/>
        </w:rPr>
        <w:t xml:space="preserve"> ответчик</w:t>
      </w:r>
      <w:r>
        <w:rPr>
          <w:sz w:val="28"/>
          <w:szCs w:val="28"/>
          <w:highlight w:val="none"/>
        </w:rPr>
        <w:t>у</w:t>
      </w:r>
      <w:r w:rsidRPr="00A06D3B"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>о взыскании процентов за пользование</w:t>
      </w:r>
      <w:r>
        <w:rPr>
          <w:sz w:val="28"/>
          <w:szCs w:val="28"/>
          <w:highlight w:val="none"/>
        </w:rPr>
        <w:t xml:space="preserve"> чужими денежными средствами в размере 79 рублей 28 копеек, пени за несвоевременную уплату членских взносов</w:t>
      </w:r>
      <w:r w:rsidRPr="00A06D3B">
        <w:rPr>
          <w:sz w:val="28"/>
          <w:szCs w:val="28"/>
          <w:highlight w:val="none"/>
          <w:shd w:val="clear" w:color="auto" w:fill="FFFFFF"/>
        </w:rPr>
        <w:t xml:space="preserve"> </w:t>
      </w:r>
      <w:r>
        <w:rPr>
          <w:sz w:val="28"/>
          <w:szCs w:val="28"/>
          <w:highlight w:val="none"/>
        </w:rPr>
        <w:t>за 2017</w:t>
      </w:r>
      <w:r w:rsidRPr="00AC27B7">
        <w:rPr>
          <w:sz w:val="28"/>
          <w:szCs w:val="28"/>
          <w:highlight w:val="none"/>
        </w:rPr>
        <w:t>/</w:t>
      </w:r>
      <w:r>
        <w:rPr>
          <w:sz w:val="28"/>
          <w:szCs w:val="28"/>
          <w:highlight w:val="none"/>
        </w:rPr>
        <w:t>2018 гг. в размере 353 рублей 50 копеек и расходов по уплате государственной пошлины в размере 400 рублей.</w:t>
      </w:r>
    </w:p>
    <w:p w:rsidR="002E1B4A" w:rsidRPr="00A06D3B" w:rsidP="00D62AA4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>Мировой судья вынес вышеуказанное решение, об отмене которого просит ответчик по доводам апелляционной жалобы.</w:t>
      </w:r>
    </w:p>
    <w:p w:rsidR="002E1B4A" w:rsidP="00D62AA4">
      <w:pPr>
        <w:ind w:firstLine="567"/>
        <w:jc w:val="both"/>
        <w:rPr>
          <w:sz w:val="28"/>
          <w:szCs w:val="28"/>
        </w:rPr>
      </w:pPr>
      <w:r w:rsidRPr="00EE51B0">
        <w:rPr>
          <w:sz w:val="28"/>
          <w:szCs w:val="28"/>
          <w:highlight w:val="none"/>
        </w:rPr>
        <w:t xml:space="preserve">Стороны </w:t>
      </w:r>
      <w:r w:rsidRPr="00EE51B0" w:rsidR="00EE51B0">
        <w:rPr>
          <w:sz w:val="28"/>
          <w:szCs w:val="28"/>
          <w:highlight w:val="none"/>
        </w:rPr>
        <w:t>явились в суд апелляционной инстанции</w:t>
      </w:r>
      <w:r w:rsidRPr="00EE51B0">
        <w:rPr>
          <w:sz w:val="28"/>
          <w:szCs w:val="28"/>
          <w:highlight w:val="none"/>
        </w:rPr>
        <w:t>.</w:t>
      </w:r>
    </w:p>
    <w:p w:rsidR="002E1B4A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Ответчик поддержал доводы апелляционной жалобы. </w:t>
      </w:r>
      <w:r w:rsidR="00EE51B0">
        <w:rPr>
          <w:sz w:val="28"/>
          <w:szCs w:val="28"/>
          <w:highlight w:val="none"/>
        </w:rPr>
        <w:t>Представитель истца</w:t>
      </w:r>
      <w:r>
        <w:rPr>
          <w:sz w:val="28"/>
          <w:szCs w:val="28"/>
          <w:highlight w:val="none"/>
        </w:rPr>
        <w:t xml:space="preserve"> возражал против доводов апелляционной жалобы.</w:t>
      </w:r>
    </w:p>
    <w:p w:rsidR="002E1B4A" w:rsidRPr="00A06D3B" w:rsidP="00D62AA4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Суд, изучив материалы дела и доводы апелляционной жалобы, считает, что апелляционная жалоба </w:t>
      </w:r>
      <w:r>
        <w:rPr>
          <w:sz w:val="28"/>
          <w:szCs w:val="28"/>
          <w:highlight w:val="none"/>
        </w:rPr>
        <w:t xml:space="preserve">не </w:t>
      </w:r>
      <w:r w:rsidRPr="00A06D3B">
        <w:rPr>
          <w:sz w:val="28"/>
          <w:szCs w:val="28"/>
          <w:highlight w:val="none"/>
        </w:rPr>
        <w:t>подлежит удовлетворению.</w:t>
      </w:r>
    </w:p>
    <w:p w:rsidR="002E1B4A" w:rsidRPr="00A06D3B" w:rsidP="00D6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>Согласно</w:t>
      </w:r>
      <w:r w:rsidRPr="00A06D3B">
        <w:rPr>
          <w:sz w:val="28"/>
          <w:szCs w:val="28"/>
          <w:highlight w:val="none"/>
        </w:rPr>
        <w:t xml:space="preserve"> с ч.1 ст. 327.1 Гражданского процессуального кодекса РФ суд апелляционной инстанции рассматривает дело в пределах доводов, изложенных в апелляционной жалобе, представлении и возражениях, относительно жалобы, представления.</w:t>
      </w:r>
    </w:p>
    <w:p w:rsidR="002E1B4A" w:rsidP="00D62AA4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В соответствии со ст. 330 Гражданского процессуального кодекса РФ основаниями для отмены или изменения решения суда в апелляционном порядке являются: 1) неправильное определение обстоятельств, имеющих значения для дела; 2) недоказанность установленных судом первой инстанции обстоятельств, имеющих значение для дела; </w:t>
      </w:r>
      <w:r w:rsidRPr="00A85726">
        <w:rPr>
          <w:sz w:val="28"/>
          <w:szCs w:val="28"/>
          <w:highlight w:val="none"/>
        </w:rPr>
        <w:t>3) несоответствие выводов суда первой инстанции, изложенных в решении суда, обстоятельствам дела; 4) нарушение или неправильное применение норм материального права или норм процессуального права.</w:t>
      </w:r>
    </w:p>
    <w:p w:rsidR="002E1B4A" w:rsidRPr="00A06D3B" w:rsidP="00AF5AA7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При рассмотрении данного дела </w:t>
      </w:r>
      <w:r>
        <w:rPr>
          <w:sz w:val="28"/>
          <w:szCs w:val="28"/>
          <w:highlight w:val="none"/>
        </w:rPr>
        <w:t>суд первой инстанции</w:t>
      </w:r>
      <w:r w:rsidRPr="00A06D3B">
        <w:rPr>
          <w:sz w:val="28"/>
          <w:szCs w:val="28"/>
          <w:highlight w:val="none"/>
        </w:rPr>
        <w:t xml:space="preserve"> не допустил такие нарушения, поскольку, разрешая спор, мировой судья правильно установил обстоятельства, имеющие значение для дела, и дал им надлежащую оценку в соответствии с нормами материального права, регулирующими спорные правоотношения.</w:t>
      </w:r>
    </w:p>
    <w:p w:rsidR="002E1B4A" w:rsidP="00AF5AA7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Так, мировым судьей установлено и подтверждается материалами дела, </w:t>
      </w:r>
      <w:r>
        <w:rPr>
          <w:sz w:val="28"/>
          <w:szCs w:val="28"/>
          <w:highlight w:val="none"/>
        </w:rPr>
        <w:t xml:space="preserve">что </w:t>
      </w:r>
      <w:r w:rsidRPr="008C0C98">
        <w:rPr>
          <w:sz w:val="28"/>
          <w:szCs w:val="28"/>
          <w:highlight w:val="none"/>
        </w:rPr>
        <w:t xml:space="preserve">ответчик </w:t>
      </w:r>
      <w:r w:rsidRPr="00EE51B0">
        <w:rPr>
          <w:sz w:val="28"/>
          <w:szCs w:val="28"/>
          <w:highlight w:val="none"/>
        </w:rPr>
        <w:t xml:space="preserve">является членом СНТ «Химик-2», имея на праве собственности </w:t>
      </w:r>
      <w:r w:rsidRPr="00EE51B0">
        <w:rPr>
          <w:sz w:val="28"/>
          <w:szCs w:val="28"/>
          <w:highlight w:val="none"/>
          <w:shd w:val="clear" w:color="auto" w:fill="FFFFFF"/>
        </w:rPr>
        <w:t xml:space="preserve">земельный участок </w:t>
      </w:r>
      <w:r w:rsidRPr="00EE51B0">
        <w:rPr>
          <w:sz w:val="28"/>
          <w:szCs w:val="28"/>
          <w:highlight w:val="none"/>
        </w:rPr>
        <w:t xml:space="preserve">№ </w:t>
      </w:r>
      <w:r w:rsidR="007F46E8">
        <w:rPr>
          <w:sz w:val="28"/>
          <w:szCs w:val="28"/>
          <w:highlight w:val="none"/>
        </w:rPr>
        <w:t>[Данные изъяты]</w:t>
      </w:r>
      <w:r w:rsidRPr="00EE51B0">
        <w:rPr>
          <w:sz w:val="28"/>
          <w:szCs w:val="28"/>
          <w:highlight w:val="none"/>
        </w:rPr>
        <w:t>, расположенный</w:t>
      </w:r>
      <w:r w:rsidRPr="00A06D3B">
        <w:rPr>
          <w:sz w:val="28"/>
          <w:szCs w:val="28"/>
          <w:highlight w:val="none"/>
        </w:rPr>
        <w:t xml:space="preserve"> по адресу: </w:t>
      </w:r>
      <w:r w:rsidR="007F46E8">
        <w:rPr>
          <w:sz w:val="28"/>
          <w:szCs w:val="28"/>
          <w:highlight w:val="none"/>
        </w:rPr>
        <w:t>[Данные изъяты]</w:t>
      </w:r>
      <w:r>
        <w:rPr>
          <w:sz w:val="28"/>
          <w:szCs w:val="28"/>
          <w:highlight w:val="none"/>
        </w:rPr>
        <w:t>.</w:t>
      </w:r>
    </w:p>
    <w:p w:rsidR="002E1B4A" w:rsidP="00AF5AA7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В соответствии с </w:t>
      </w:r>
      <w:r w:rsidRPr="00A06D3B">
        <w:rPr>
          <w:sz w:val="28"/>
          <w:szCs w:val="28"/>
          <w:highlight w:val="none"/>
        </w:rPr>
        <w:t>пп</w:t>
      </w:r>
      <w:r w:rsidRPr="00A06D3B"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</w:rPr>
        <w:t xml:space="preserve">4.2.7 и 4.2.10 Устава </w:t>
      </w:r>
      <w:r w:rsidRPr="00A06D3B">
        <w:rPr>
          <w:sz w:val="28"/>
          <w:szCs w:val="28"/>
          <w:highlight w:val="none"/>
        </w:rPr>
        <w:t xml:space="preserve">ответчик обязан </w:t>
      </w:r>
      <w:r>
        <w:rPr>
          <w:sz w:val="28"/>
          <w:szCs w:val="28"/>
          <w:highlight w:val="none"/>
        </w:rPr>
        <w:t xml:space="preserve">выполнять решения общих собраний или собраний уполномоченных, решения правления; </w:t>
      </w:r>
      <w:r w:rsidRPr="00A06D3B">
        <w:rPr>
          <w:sz w:val="28"/>
          <w:szCs w:val="28"/>
          <w:highlight w:val="none"/>
        </w:rPr>
        <w:t>своевременно уплачивать членские и иные взносы, предусмотренные законом и Уставом,</w:t>
      </w:r>
      <w:r>
        <w:rPr>
          <w:sz w:val="28"/>
          <w:szCs w:val="28"/>
          <w:highlight w:val="none"/>
        </w:rPr>
        <w:t xml:space="preserve"> в размере и в сроки, установленные субъектами РФ и общим собранием садоводов (собранием уполномоченных).</w:t>
      </w:r>
    </w:p>
    <w:p w:rsidR="002E1B4A" w:rsidP="00AF5AA7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highlight w:val="none"/>
        </w:rPr>
        <w:t>15</w:t>
      </w:r>
      <w:r w:rsidRPr="00A06D3B">
        <w:rPr>
          <w:spacing w:val="-2"/>
          <w:sz w:val="28"/>
          <w:szCs w:val="28"/>
          <w:highlight w:val="none"/>
        </w:rPr>
        <w:t>.0</w:t>
      </w:r>
      <w:r>
        <w:rPr>
          <w:spacing w:val="-2"/>
          <w:sz w:val="28"/>
          <w:szCs w:val="28"/>
          <w:highlight w:val="none"/>
        </w:rPr>
        <w:t>7</w:t>
      </w:r>
      <w:r w:rsidRPr="00A06D3B">
        <w:rPr>
          <w:spacing w:val="-2"/>
          <w:sz w:val="28"/>
          <w:szCs w:val="28"/>
          <w:highlight w:val="none"/>
        </w:rPr>
        <w:t>.201</w:t>
      </w:r>
      <w:r>
        <w:rPr>
          <w:spacing w:val="-2"/>
          <w:sz w:val="28"/>
          <w:szCs w:val="28"/>
          <w:highlight w:val="none"/>
        </w:rPr>
        <w:t>7</w:t>
      </w:r>
      <w:r w:rsidRPr="00A06D3B">
        <w:rPr>
          <w:spacing w:val="-2"/>
          <w:sz w:val="28"/>
          <w:szCs w:val="28"/>
          <w:highlight w:val="none"/>
        </w:rPr>
        <w:t xml:space="preserve"> г. собранием </w:t>
      </w:r>
      <w:r>
        <w:rPr>
          <w:spacing w:val="-2"/>
          <w:sz w:val="28"/>
          <w:szCs w:val="28"/>
          <w:highlight w:val="none"/>
        </w:rPr>
        <w:t xml:space="preserve">представителей членов СНТ «Химик-2» </w:t>
      </w:r>
      <w:r w:rsidRPr="00A06D3B">
        <w:rPr>
          <w:spacing w:val="-2"/>
          <w:sz w:val="28"/>
          <w:szCs w:val="28"/>
          <w:highlight w:val="none"/>
        </w:rPr>
        <w:t>принят</w:t>
      </w:r>
      <w:r>
        <w:rPr>
          <w:spacing w:val="-2"/>
          <w:sz w:val="28"/>
          <w:szCs w:val="28"/>
          <w:highlight w:val="none"/>
        </w:rPr>
        <w:t>ы</w:t>
      </w:r>
      <w:r w:rsidRPr="00A06D3B">
        <w:rPr>
          <w:spacing w:val="-2"/>
          <w:sz w:val="28"/>
          <w:szCs w:val="28"/>
          <w:highlight w:val="none"/>
        </w:rPr>
        <w:t xml:space="preserve"> решени</w:t>
      </w:r>
      <w:r>
        <w:rPr>
          <w:spacing w:val="-2"/>
          <w:sz w:val="28"/>
          <w:szCs w:val="28"/>
          <w:highlight w:val="none"/>
        </w:rPr>
        <w:t>я</w:t>
      </w:r>
      <w:r w:rsidRPr="00A06D3B">
        <w:rPr>
          <w:spacing w:val="-2"/>
          <w:sz w:val="28"/>
          <w:szCs w:val="28"/>
          <w:highlight w:val="none"/>
        </w:rPr>
        <w:t xml:space="preserve"> о</w:t>
      </w:r>
      <w:r>
        <w:rPr>
          <w:spacing w:val="-2"/>
          <w:sz w:val="28"/>
          <w:szCs w:val="28"/>
          <w:highlight w:val="none"/>
        </w:rPr>
        <w:t>б утверждении членского взноса на 2017</w:t>
      </w:r>
      <w:r w:rsidRPr="0057373D">
        <w:rPr>
          <w:spacing w:val="-2"/>
          <w:sz w:val="28"/>
          <w:szCs w:val="28"/>
          <w:highlight w:val="none"/>
        </w:rPr>
        <w:t>/</w:t>
      </w:r>
      <w:r>
        <w:rPr>
          <w:spacing w:val="-2"/>
          <w:sz w:val="28"/>
          <w:szCs w:val="28"/>
          <w:highlight w:val="none"/>
        </w:rPr>
        <w:t>2018 гг. в размере 8 500</w:t>
      </w:r>
      <w:r w:rsidRPr="00A06D3B">
        <w:rPr>
          <w:spacing w:val="-2"/>
          <w:sz w:val="28"/>
          <w:szCs w:val="28"/>
          <w:highlight w:val="none"/>
        </w:rPr>
        <w:t xml:space="preserve"> </w:t>
      </w:r>
      <w:r>
        <w:rPr>
          <w:spacing w:val="-2"/>
          <w:sz w:val="28"/>
          <w:szCs w:val="28"/>
          <w:highlight w:val="none"/>
        </w:rPr>
        <w:t>рублей за 6 соток, или 1 416 рублей за  1 сотку, срока уплаты членских взносов до 30 сентября каждого года, а также размер пени за просрочку уплаты членских взносов в размере 0,1% за каждый день просрочки.</w:t>
      </w:r>
    </w:p>
    <w:p w:rsidR="002E1B4A" w:rsidP="00AF5AA7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highlight w:val="none"/>
        </w:rPr>
        <w:t>Ответ уплатил членские взносы в размере 5 000 рублей 09.09.2017 г. и 3 500 рублей 10.01.2018 г.</w:t>
      </w:r>
    </w:p>
    <w:p w:rsidR="002E1B4A" w:rsidRPr="00A06D3B" w:rsidP="00AF5AA7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Довод ответчика о том, что он не был извещён о судебном заседании </w:t>
      </w:r>
      <w:r>
        <w:rPr>
          <w:sz w:val="28"/>
          <w:szCs w:val="28"/>
          <w:highlight w:val="none"/>
        </w:rPr>
        <w:t>на 12</w:t>
      </w:r>
      <w:r w:rsidRPr="00A06D3B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>03</w:t>
      </w:r>
      <w:r w:rsidRPr="00A06D3B">
        <w:rPr>
          <w:sz w:val="28"/>
          <w:szCs w:val="28"/>
          <w:highlight w:val="none"/>
        </w:rPr>
        <w:t>.201</w:t>
      </w:r>
      <w:r>
        <w:rPr>
          <w:sz w:val="28"/>
          <w:szCs w:val="28"/>
          <w:highlight w:val="none"/>
        </w:rPr>
        <w:t>8</w:t>
      </w:r>
      <w:r w:rsidRPr="00A06D3B">
        <w:rPr>
          <w:sz w:val="28"/>
          <w:szCs w:val="28"/>
          <w:highlight w:val="none"/>
        </w:rPr>
        <w:t xml:space="preserve"> г.</w:t>
      </w:r>
      <w:r>
        <w:rPr>
          <w:sz w:val="28"/>
          <w:szCs w:val="28"/>
          <w:highlight w:val="none"/>
        </w:rPr>
        <w:t>,</w:t>
      </w:r>
      <w:r w:rsidRPr="00A06D3B">
        <w:rPr>
          <w:sz w:val="28"/>
          <w:szCs w:val="28"/>
          <w:highlight w:val="none"/>
        </w:rPr>
        <w:t xml:space="preserve"> опровергается имеющимся в деле конвертом с судебной повесткой на </w:t>
      </w:r>
      <w:r>
        <w:rPr>
          <w:sz w:val="28"/>
          <w:szCs w:val="28"/>
          <w:highlight w:val="none"/>
        </w:rPr>
        <w:t>12</w:t>
      </w:r>
      <w:r w:rsidRPr="00A06D3B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>03</w:t>
      </w:r>
      <w:r w:rsidRPr="00A06D3B">
        <w:rPr>
          <w:sz w:val="28"/>
          <w:szCs w:val="28"/>
          <w:highlight w:val="none"/>
        </w:rPr>
        <w:t>.201</w:t>
      </w:r>
      <w:r>
        <w:rPr>
          <w:sz w:val="28"/>
          <w:szCs w:val="28"/>
          <w:highlight w:val="none"/>
        </w:rPr>
        <w:t>8</w:t>
      </w:r>
      <w:r w:rsidRPr="00A06D3B">
        <w:rPr>
          <w:sz w:val="28"/>
          <w:szCs w:val="28"/>
          <w:highlight w:val="none"/>
        </w:rPr>
        <w:t xml:space="preserve"> г., который был направлен на адрес места жительства ответчика, но был возвращён отделением почтовой связи обратно в суд за истечением срока хранения.</w:t>
      </w:r>
    </w:p>
    <w:p w:rsidR="002E1B4A" w:rsidRPr="00A06D3B" w:rsidP="002966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Согласно ст. 165.1 Гражданского кодекса РФ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 Риск неполучения поступившей корреспонденции несет адресат (п. 67 постановления Пленума Верховного суда РФ от 23.06.2015 г. № 25 «О применении судами некоторых положений раздела </w:t>
      </w:r>
      <w:r w:rsidRPr="00A06D3B">
        <w:rPr>
          <w:sz w:val="28"/>
          <w:szCs w:val="28"/>
          <w:highlight w:val="none"/>
          <w:lang w:val="en-US"/>
        </w:rPr>
        <w:t>I</w:t>
      </w:r>
      <w:r w:rsidRPr="00A06D3B">
        <w:rPr>
          <w:sz w:val="28"/>
          <w:szCs w:val="28"/>
          <w:highlight w:val="none"/>
        </w:rPr>
        <w:t xml:space="preserve"> части первой Гражданского процессуального кодекса РФ»).</w:t>
      </w:r>
    </w:p>
    <w:p w:rsidR="002E1B4A" w:rsidP="0029660D">
      <w:pPr>
        <w:ind w:firstLine="54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Поскольку невручение судебной повестки произошло по обстоятельствам, зависящим от ответчика, он несёт риск неполучения поступившей ему корреспонденции, то считается, что содержание сообщения, а именно извещения о судебном заседании на </w:t>
      </w:r>
      <w:r>
        <w:rPr>
          <w:sz w:val="28"/>
          <w:szCs w:val="28"/>
          <w:highlight w:val="none"/>
        </w:rPr>
        <w:t>12</w:t>
      </w:r>
      <w:r w:rsidRPr="00A06D3B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>03</w:t>
      </w:r>
      <w:r w:rsidRPr="00A06D3B">
        <w:rPr>
          <w:sz w:val="28"/>
          <w:szCs w:val="28"/>
          <w:highlight w:val="none"/>
        </w:rPr>
        <w:t>.201</w:t>
      </w:r>
      <w:r>
        <w:rPr>
          <w:sz w:val="28"/>
          <w:szCs w:val="28"/>
          <w:highlight w:val="none"/>
        </w:rPr>
        <w:t>8</w:t>
      </w:r>
      <w:r w:rsidRPr="00A06D3B"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г. </w:t>
      </w:r>
      <w:r w:rsidRPr="00A06D3B">
        <w:rPr>
          <w:sz w:val="28"/>
          <w:szCs w:val="28"/>
          <w:highlight w:val="none"/>
        </w:rPr>
        <w:t>в 1</w:t>
      </w:r>
      <w:r>
        <w:rPr>
          <w:sz w:val="28"/>
          <w:szCs w:val="28"/>
          <w:highlight w:val="none"/>
        </w:rPr>
        <w:t>0</w:t>
      </w:r>
      <w:r w:rsidRPr="00A06D3B">
        <w:rPr>
          <w:sz w:val="28"/>
          <w:szCs w:val="28"/>
          <w:highlight w:val="none"/>
        </w:rPr>
        <w:t xml:space="preserve"> часов </w:t>
      </w:r>
      <w:r>
        <w:rPr>
          <w:sz w:val="28"/>
          <w:szCs w:val="28"/>
          <w:highlight w:val="none"/>
        </w:rPr>
        <w:t>0</w:t>
      </w:r>
      <w:r w:rsidRPr="00A06D3B">
        <w:rPr>
          <w:sz w:val="28"/>
          <w:szCs w:val="28"/>
          <w:highlight w:val="none"/>
        </w:rPr>
        <w:t>0 минут, было им воспринято, что повлекло соответствующие последствия в виде возможности рассмотрения судом первой инстанции дела по существу на основании ч. 3 ст. 167 Гражданского</w:t>
      </w:r>
      <w:r w:rsidRPr="00A06D3B">
        <w:rPr>
          <w:sz w:val="28"/>
          <w:szCs w:val="28"/>
          <w:highlight w:val="none"/>
        </w:rPr>
        <w:t xml:space="preserve"> процессуального кодекса РФ. </w:t>
      </w:r>
    </w:p>
    <w:p w:rsidR="00EE51B0" w:rsidP="0029660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Довод ответчика о том, что членский взнос за </w:t>
      </w:r>
      <w:r w:rsidR="00D572CA">
        <w:rPr>
          <w:sz w:val="28"/>
          <w:szCs w:val="28"/>
          <w:highlight w:val="none"/>
        </w:rPr>
        <w:t xml:space="preserve">2017/2018 гг. подлежал оплате до 30.09.2017 г. и 30.09.2018 г. соответственно, опровергается протоколом очередного отчётного собрания представителей членов СНТ, согласно которому членский взнос на 2017/2018 гг. утверждён в размере </w:t>
      </w:r>
      <w:r w:rsidR="00D572CA">
        <w:rPr>
          <w:sz w:val="28"/>
          <w:szCs w:val="28"/>
          <w:highlight w:val="none"/>
        </w:rPr>
        <w:t xml:space="preserve">8 500 рублей </w:t>
      </w:r>
      <w:r w:rsidR="00D572CA">
        <w:rPr>
          <w:spacing w:val="-2"/>
          <w:sz w:val="28"/>
          <w:szCs w:val="28"/>
          <w:highlight w:val="none"/>
        </w:rPr>
        <w:t>за 6 соток, или 1 416 рублей за 1 сотку, и объяснениями председателя СНТ, согласно которым членский взнос</w:t>
      </w:r>
      <w:r w:rsidR="00D572CA">
        <w:rPr>
          <w:spacing w:val="-2"/>
          <w:sz w:val="28"/>
          <w:szCs w:val="28"/>
          <w:highlight w:val="none"/>
        </w:rPr>
        <w:t xml:space="preserve"> утверждается на финансовый год, который исчисляется с даты проведения очередного собрания членов СНТ по 30 мая следующего года, т.е. членский взнос </w:t>
      </w:r>
      <w:r w:rsidR="00D572CA">
        <w:rPr>
          <w:sz w:val="28"/>
          <w:szCs w:val="28"/>
          <w:highlight w:val="none"/>
        </w:rPr>
        <w:t>на 2017/2018 гг. был утверждён на период с 16.07.2017 г. по 30.05.2018 г</w:t>
      </w:r>
      <w:r w:rsidR="00D572CA">
        <w:rPr>
          <w:sz w:val="28"/>
          <w:szCs w:val="28"/>
          <w:highlight w:val="none"/>
        </w:rPr>
        <w:t>..</w:t>
      </w:r>
    </w:p>
    <w:p w:rsidR="00B2252D" w:rsidP="0029660D">
      <w:pPr>
        <w:ind w:firstLine="5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highlight w:val="none"/>
        </w:rPr>
        <w:t xml:space="preserve">Решения, принятые на </w:t>
      </w:r>
      <w:r>
        <w:rPr>
          <w:sz w:val="28"/>
          <w:szCs w:val="28"/>
          <w:highlight w:val="none"/>
        </w:rPr>
        <w:t xml:space="preserve">очередном отчётном собрании представителей членов СНТ «Химик-2» 15.07.2017 г., не признаны судом недействительными на момент рассмотрения дела в суде первой и апелляционной инстанций. </w:t>
      </w:r>
    </w:p>
    <w:p w:rsidR="002E1B4A" w:rsidRPr="00B2252D" w:rsidP="00FD4B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52D">
        <w:rPr>
          <w:color w:val="000000"/>
          <w:sz w:val="28"/>
          <w:szCs w:val="28"/>
          <w:highlight w:val="none"/>
        </w:rPr>
        <w:t>Согласно ст. 56 Гражданского процессуального кодекса РФ к</w:t>
      </w:r>
      <w:r w:rsidRPr="00B2252D">
        <w:rPr>
          <w:sz w:val="28"/>
          <w:szCs w:val="28"/>
          <w:highlight w:val="none"/>
        </w:rPr>
        <w:t>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2E1B4A" w:rsidRPr="00B2252D" w:rsidP="00BA2A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52D">
        <w:rPr>
          <w:sz w:val="28"/>
          <w:szCs w:val="28"/>
          <w:highlight w:val="none"/>
        </w:rPr>
        <w:t>По спорам о взыскании задолженности по уплате членских и целевых взносов на истце лежит обязанность доказать наличие факта членства ответчика в СНТ, размер задолженности по членским и целевым взносам, а на ответчике – надлежащее исполнение обязательств по их оплате, основания для освобождения от гражданско-правовой ответственности.</w:t>
      </w:r>
    </w:p>
    <w:p w:rsidR="002E1B4A" w:rsidRPr="00B2252D" w:rsidP="0057373D">
      <w:pPr>
        <w:ind w:firstLine="567"/>
        <w:jc w:val="both"/>
        <w:rPr>
          <w:spacing w:val="-2"/>
          <w:sz w:val="28"/>
          <w:szCs w:val="28"/>
        </w:rPr>
      </w:pPr>
      <w:r w:rsidRPr="00B2252D">
        <w:rPr>
          <w:sz w:val="28"/>
          <w:szCs w:val="28"/>
          <w:highlight w:val="none"/>
        </w:rPr>
        <w:t xml:space="preserve">Ответчик не представил суду первой и апелляционной инстанций доказательства, объективно подтверждающие уплату </w:t>
      </w:r>
      <w:r w:rsidRPr="00B2252D">
        <w:rPr>
          <w:spacing w:val="-2"/>
          <w:sz w:val="28"/>
          <w:szCs w:val="28"/>
          <w:highlight w:val="none"/>
        </w:rPr>
        <w:t>членских взносов в размере 8 500 рублей до 30.09.2017 г..</w:t>
      </w:r>
    </w:p>
    <w:p w:rsidR="002E1B4A" w:rsidRPr="00B2252D" w:rsidP="0057373D">
      <w:pPr>
        <w:ind w:firstLine="567"/>
        <w:jc w:val="both"/>
        <w:rPr>
          <w:sz w:val="28"/>
          <w:szCs w:val="28"/>
        </w:rPr>
      </w:pPr>
      <w:r w:rsidRPr="00B2252D">
        <w:rPr>
          <w:spacing w:val="-2"/>
          <w:sz w:val="28"/>
          <w:szCs w:val="28"/>
          <w:highlight w:val="none"/>
        </w:rPr>
        <w:t xml:space="preserve">В силу </w:t>
      </w:r>
      <w:r w:rsidRPr="00B2252D">
        <w:rPr>
          <w:sz w:val="28"/>
          <w:szCs w:val="28"/>
          <w:highlight w:val="none"/>
        </w:rPr>
        <w:t xml:space="preserve">п. 6 ч. 2 ст. 19 </w:t>
      </w:r>
      <w:r w:rsidRPr="00B2252D">
        <w:rPr>
          <w:spacing w:val="-2"/>
          <w:sz w:val="28"/>
          <w:szCs w:val="28"/>
          <w:highlight w:val="none"/>
        </w:rPr>
        <w:t>Федерального закона от 15.04.1998 г. № 66-ФЗ «О садоводческих, огороднических и дачных некоммерческих объединениях граждан» ч</w:t>
      </w:r>
      <w:r w:rsidRPr="00B2252D">
        <w:rPr>
          <w:sz w:val="28"/>
          <w:szCs w:val="28"/>
          <w:highlight w:val="none"/>
        </w:rPr>
        <w:t xml:space="preserve">лен садоводческого некоммерческого объединения обязан своевременно уплачивать членские и иные взносы, предусмотренные настоящим Федеральным </w:t>
      </w:r>
      <w:r>
        <w:fldChar w:fldCharType="begin"/>
      </w:r>
      <w:r>
        <w:rPr>
          <w:highlight w:val="none"/>
        </w:rPr>
        <w:instrText xml:space="preserve"> HYPERLINK "consultantplus://offline/ref=FCB6ECDC0471EEB8AB7FC740B40660072ADBA43B6EA9C2A282C3E59AFD2695ADC9D2672E029833E8O7Q3O" </w:instrText>
      </w:r>
      <w:r>
        <w:fldChar w:fldCharType="separate"/>
      </w:r>
      <w:r w:rsidRPr="00B2252D">
        <w:rPr>
          <w:sz w:val="28"/>
          <w:szCs w:val="28"/>
          <w:highlight w:val="none"/>
        </w:rPr>
        <w:t>законом</w:t>
      </w:r>
      <w:r>
        <w:fldChar w:fldCharType="end"/>
      </w:r>
      <w:r w:rsidRPr="00B2252D">
        <w:rPr>
          <w:sz w:val="28"/>
          <w:szCs w:val="28"/>
          <w:highlight w:val="none"/>
        </w:rPr>
        <w:t xml:space="preserve"> и уставом такого объединения, налоги и платежи.</w:t>
      </w:r>
    </w:p>
    <w:p w:rsidR="002E1B4A" w:rsidRPr="00B2252D" w:rsidP="006F37C1">
      <w:pPr>
        <w:ind w:firstLine="540"/>
        <w:jc w:val="both"/>
        <w:rPr>
          <w:sz w:val="28"/>
          <w:szCs w:val="28"/>
        </w:rPr>
      </w:pPr>
      <w:r w:rsidRPr="00B2252D">
        <w:rPr>
          <w:sz w:val="28"/>
          <w:szCs w:val="28"/>
          <w:highlight w:val="none"/>
        </w:rPr>
        <w:t xml:space="preserve">Согласно п. 1 ст. 330 Гражданского кодекса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2E1B4A" w:rsidRPr="006F37C1" w:rsidP="006F37C1">
      <w:pPr>
        <w:ind w:firstLine="540"/>
        <w:jc w:val="both"/>
        <w:rPr>
          <w:sz w:val="28"/>
          <w:szCs w:val="28"/>
        </w:rPr>
      </w:pPr>
      <w:r w:rsidRPr="00B2252D">
        <w:rPr>
          <w:sz w:val="28"/>
          <w:szCs w:val="28"/>
          <w:highlight w:val="none"/>
        </w:rPr>
        <w:t>Поскольку ответчик допустил просрочку уплаты членских взносов в размере 3 500  рублей на срок 101 день, то с него в пользу истца подлеж</w:t>
      </w:r>
      <w:r w:rsidR="00B2252D">
        <w:rPr>
          <w:sz w:val="28"/>
          <w:szCs w:val="28"/>
          <w:highlight w:val="none"/>
        </w:rPr>
        <w:t>а</w:t>
      </w:r>
      <w:r w:rsidRPr="00B2252D">
        <w:rPr>
          <w:sz w:val="28"/>
          <w:szCs w:val="28"/>
          <w:highlight w:val="none"/>
        </w:rPr>
        <w:t>т взысканию пени в размере 353 рублей 50 копеек.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Мотивы, по которым </w:t>
      </w:r>
      <w:r>
        <w:rPr>
          <w:sz w:val="28"/>
          <w:szCs w:val="28"/>
          <w:highlight w:val="none"/>
        </w:rPr>
        <w:t>суд первой инстанции</w:t>
      </w:r>
      <w:r w:rsidRPr="00A06D3B">
        <w:rPr>
          <w:sz w:val="28"/>
          <w:szCs w:val="28"/>
          <w:highlight w:val="none"/>
        </w:rPr>
        <w:t xml:space="preserve"> приш</w:t>
      </w:r>
      <w:r w:rsidR="00B2252D">
        <w:rPr>
          <w:sz w:val="28"/>
          <w:szCs w:val="28"/>
          <w:highlight w:val="none"/>
        </w:rPr>
        <w:t>ё</w:t>
      </w:r>
      <w:r w:rsidRPr="00A06D3B">
        <w:rPr>
          <w:sz w:val="28"/>
          <w:szCs w:val="28"/>
          <w:highlight w:val="none"/>
        </w:rPr>
        <w:t xml:space="preserve">л к выводу о наличии оснований для </w:t>
      </w:r>
      <w:r>
        <w:rPr>
          <w:sz w:val="28"/>
          <w:szCs w:val="28"/>
          <w:highlight w:val="none"/>
        </w:rPr>
        <w:t xml:space="preserve">частичного </w:t>
      </w:r>
      <w:r w:rsidRPr="00A06D3B">
        <w:rPr>
          <w:sz w:val="28"/>
          <w:szCs w:val="28"/>
          <w:highlight w:val="none"/>
        </w:rPr>
        <w:t>удовлетворения требования истца, а также оценка доказательств, подтверждающих эти выводы, приведены в мотивировочной части решения суда.</w:t>
      </w:r>
      <w:r w:rsidRPr="0017248A">
        <w:rPr>
          <w:sz w:val="28"/>
          <w:szCs w:val="28"/>
          <w:highlight w:val="none"/>
        </w:rPr>
        <w:t xml:space="preserve"> </w:t>
      </w:r>
      <w:r w:rsidRPr="00A06D3B">
        <w:rPr>
          <w:sz w:val="28"/>
          <w:szCs w:val="28"/>
          <w:highlight w:val="none"/>
        </w:rPr>
        <w:t>Суд апелляционной инстанции согласен с выводами мирового судьи, изложенными в решении.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Доводы апелляционной жалобы фактически не опровергают выводы мирового судьи, не содержат обстоятельства, которые нуждались бы в дополнительной проверке, направлены на иную оценку исследованных мировым судьей доказательств, а потому не могут быть приняты судом апелляционной инстанции в качестве основания </w:t>
      </w:r>
      <w:r>
        <w:rPr>
          <w:sz w:val="28"/>
          <w:szCs w:val="28"/>
          <w:highlight w:val="none"/>
        </w:rPr>
        <w:t>для отмены</w:t>
      </w:r>
      <w:r w:rsidRPr="00A06D3B">
        <w:rPr>
          <w:sz w:val="28"/>
          <w:szCs w:val="28"/>
          <w:highlight w:val="none"/>
        </w:rPr>
        <w:t xml:space="preserve"> обжалуемого решения. На основании изложенного, суд апелляционной инстанции признаёт доводы апелляционной жалобы несостоятельными.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Принцип правовой определенности предполагает, что стороны не вправе требовать пересмотра решения суда только в целях проведения повторного </w:t>
      </w:r>
      <w:r w:rsidRPr="00A06D3B">
        <w:rPr>
          <w:sz w:val="28"/>
          <w:szCs w:val="28"/>
          <w:highlight w:val="none"/>
        </w:rPr>
        <w:t xml:space="preserve">слушания и получения нового судебного постановления другого содержания. Иная точки зрения на то, как должно было быть разрешено дело, не может являться поводом для отмены состоявшегося по настоящему делу решения. 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>Руководствуясь ст. 194-199, 327-330 Гражданского процессуального кодекса РФ, суд</w:t>
      </w:r>
    </w:p>
    <w:p w:rsidR="002E1B4A" w:rsidRPr="00A06D3B" w:rsidP="006F37C1">
      <w:pPr>
        <w:ind w:firstLine="567"/>
        <w:jc w:val="center"/>
        <w:rPr>
          <w:b/>
          <w:sz w:val="28"/>
          <w:szCs w:val="28"/>
        </w:rPr>
      </w:pPr>
      <w:r w:rsidRPr="00A06D3B">
        <w:rPr>
          <w:b/>
          <w:sz w:val="28"/>
          <w:szCs w:val="28"/>
          <w:highlight w:val="none"/>
        </w:rPr>
        <w:t>определил: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 xml:space="preserve">Решение мирового судьи судебного участка № </w:t>
      </w:r>
      <w:r>
        <w:rPr>
          <w:sz w:val="28"/>
          <w:szCs w:val="28"/>
          <w:highlight w:val="none"/>
        </w:rPr>
        <w:t>128</w:t>
      </w:r>
      <w:r w:rsidRPr="00A06D3B">
        <w:rPr>
          <w:sz w:val="28"/>
          <w:szCs w:val="28"/>
          <w:highlight w:val="none"/>
        </w:rPr>
        <w:t xml:space="preserve"> района </w:t>
      </w:r>
      <w:r>
        <w:rPr>
          <w:sz w:val="28"/>
          <w:szCs w:val="28"/>
          <w:highlight w:val="none"/>
        </w:rPr>
        <w:t>Кузьминки</w:t>
      </w:r>
      <w:r w:rsidRPr="00A06D3B">
        <w:rPr>
          <w:sz w:val="28"/>
          <w:szCs w:val="28"/>
          <w:highlight w:val="none"/>
        </w:rPr>
        <w:t xml:space="preserve"> г. Москвы от </w:t>
      </w:r>
      <w:r>
        <w:rPr>
          <w:sz w:val="28"/>
          <w:szCs w:val="28"/>
          <w:highlight w:val="none"/>
        </w:rPr>
        <w:t xml:space="preserve">12 марта 2018 </w:t>
      </w:r>
      <w:r w:rsidRPr="00A06D3B">
        <w:rPr>
          <w:sz w:val="28"/>
          <w:szCs w:val="28"/>
          <w:highlight w:val="none"/>
        </w:rPr>
        <w:t xml:space="preserve">г. по иску </w:t>
      </w:r>
      <w:r>
        <w:rPr>
          <w:sz w:val="28"/>
          <w:szCs w:val="28"/>
          <w:highlight w:val="none"/>
        </w:rPr>
        <w:t xml:space="preserve">СНТ «Химик-2» к </w:t>
      </w:r>
      <w:r>
        <w:rPr>
          <w:sz w:val="28"/>
          <w:szCs w:val="28"/>
          <w:highlight w:val="none"/>
        </w:rPr>
        <w:t>Отрубянниковой</w:t>
      </w:r>
      <w:r>
        <w:rPr>
          <w:sz w:val="28"/>
          <w:szCs w:val="28"/>
          <w:highlight w:val="none"/>
        </w:rPr>
        <w:t xml:space="preserve"> В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>И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о взыскании пени за несвоевременную уплату членских взносов</w:t>
      </w:r>
      <w:r w:rsidRPr="00A06D3B">
        <w:rPr>
          <w:sz w:val="28"/>
          <w:szCs w:val="28"/>
          <w:highlight w:val="none"/>
        </w:rPr>
        <w:t xml:space="preserve"> оставить без изменения, апелляционную жалобу </w:t>
      </w:r>
      <w:r>
        <w:rPr>
          <w:sz w:val="28"/>
          <w:szCs w:val="28"/>
          <w:highlight w:val="none"/>
        </w:rPr>
        <w:t>Отрубянниковой</w:t>
      </w:r>
      <w:r>
        <w:rPr>
          <w:sz w:val="28"/>
          <w:szCs w:val="28"/>
          <w:highlight w:val="none"/>
        </w:rPr>
        <w:t xml:space="preserve"> В</w:t>
      </w:r>
      <w:r w:rsidR="007F46E8">
        <w:rPr>
          <w:sz w:val="28"/>
          <w:szCs w:val="28"/>
          <w:highlight w:val="none"/>
        </w:rPr>
        <w:t>.</w:t>
      </w:r>
      <w:r>
        <w:rPr>
          <w:sz w:val="28"/>
          <w:szCs w:val="28"/>
          <w:highlight w:val="none"/>
        </w:rPr>
        <w:t xml:space="preserve"> И</w:t>
      </w:r>
      <w:r w:rsidR="007F46E8">
        <w:rPr>
          <w:sz w:val="28"/>
          <w:szCs w:val="28"/>
          <w:highlight w:val="none"/>
        </w:rPr>
        <w:t>.</w:t>
      </w:r>
      <w:r w:rsidRPr="00A06D3B">
        <w:rPr>
          <w:sz w:val="28"/>
          <w:szCs w:val="28"/>
          <w:highlight w:val="none"/>
        </w:rPr>
        <w:t xml:space="preserve"> - без удовлетворения.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  <w:r w:rsidRPr="00A06D3B">
        <w:rPr>
          <w:sz w:val="28"/>
          <w:szCs w:val="28"/>
          <w:highlight w:val="none"/>
        </w:rPr>
        <w:t>Апелляционное определение вступает в законную силу со дня его принятия.</w:t>
      </w:r>
    </w:p>
    <w:p w:rsidR="002E1B4A" w:rsidP="00231F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>Апелляционное определение может быть обжаловано в кассационном порядке в Президиум Московского городского суда в течение 6 месяцев со дня его вступления в законную силу путём принесения кассационных жалобы, представления непосредственно в суд кассационной инстанции.</w:t>
      </w:r>
    </w:p>
    <w:p w:rsidR="002E1B4A" w:rsidRPr="00A06D3B" w:rsidP="006F37C1">
      <w:pPr>
        <w:ind w:firstLine="567"/>
        <w:jc w:val="both"/>
        <w:rPr>
          <w:sz w:val="28"/>
          <w:szCs w:val="28"/>
        </w:rPr>
      </w:pPr>
    </w:p>
    <w:p w:rsidR="002E1B4A" w:rsidRPr="00A06D3B" w:rsidP="006F37C1">
      <w:pPr>
        <w:ind w:firstLine="567"/>
        <w:jc w:val="both"/>
        <w:rPr>
          <w:b/>
          <w:sz w:val="28"/>
          <w:szCs w:val="28"/>
        </w:rPr>
      </w:pPr>
      <w:r w:rsidRPr="00A06D3B">
        <w:rPr>
          <w:b/>
          <w:sz w:val="28"/>
          <w:szCs w:val="28"/>
          <w:highlight w:val="none"/>
        </w:rPr>
        <w:t>Судья</w:t>
      </w:r>
    </w:p>
    <w:sectPr w:rsidSect="00995986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rsid w:val="00167C04"/>
    <w:rPr>
      <w:rFonts w:ascii="Tahoma" w:hAnsi="Tahoma"/>
      <w:sz w:val="16"/>
    </w:rPr>
  </w:style>
  <w:style w:type="character" w:customStyle="1" w:styleId="a">
    <w:name w:val="Текст выноски Знак"/>
    <w:link w:val="BalloonText"/>
    <w:uiPriority w:val="99"/>
    <w:locked/>
    <w:rsid w:val="00167C04"/>
    <w:rPr>
      <w:rFonts w:ascii="Tahoma" w:hAnsi="Tahoma" w:cs="Times New Roman"/>
      <w:sz w:val="16"/>
    </w:rPr>
  </w:style>
  <w:style w:type="character" w:customStyle="1" w:styleId="snippetequal">
    <w:name w:val="snippet_equal"/>
    <w:uiPriority w:val="99"/>
    <w:rsid w:val="004E5C91"/>
  </w:style>
  <w:style w:type="character" w:customStyle="1" w:styleId="2">
    <w:name w:val="Основной текст (2)_"/>
    <w:link w:val="20"/>
    <w:uiPriority w:val="99"/>
    <w:locked/>
    <w:rsid w:val="004E5C91"/>
    <w:rPr>
      <w:sz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E5C91"/>
    <w:pPr>
      <w:widowControl w:val="0"/>
      <w:shd w:val="clear" w:color="auto" w:fill="FFFFFF"/>
      <w:spacing w:after="240" w:line="250" w:lineRule="exact"/>
      <w:ind w:hanging="1440"/>
      <w:jc w:val="right"/>
    </w:pPr>
    <w:rPr>
      <w:sz w:val="22"/>
    </w:rPr>
  </w:style>
  <w:style w:type="character" w:customStyle="1" w:styleId="21">
    <w:name w:val="Основной текст (2) + Полужирный"/>
    <w:uiPriority w:val="99"/>
    <w:rsid w:val="004E5C9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7F1FE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53EE-B0E0-4637-9494-B8660A40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